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94C" w:rsidRDefault="0016294C" w:rsidP="00DD38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294C" w:rsidRPr="00875A3F" w:rsidRDefault="0016294C" w:rsidP="0016294C">
      <w:pPr>
        <w:pStyle w:val="NormalnyWeb"/>
        <w:shd w:val="clear" w:color="auto" w:fill="FFFFFF"/>
        <w:spacing w:before="0" w:beforeAutospacing="0" w:after="120" w:afterAutospacing="0" w:line="204" w:lineRule="atLeast"/>
        <w:jc w:val="center"/>
        <w:rPr>
          <w:rFonts w:ascii="Broadway" w:hAnsi="Broadway" w:cs="Arial"/>
          <w:i/>
        </w:rPr>
      </w:pPr>
      <w:r w:rsidRPr="00875A3F">
        <w:rPr>
          <w:rStyle w:val="Pogrubienie"/>
          <w:rFonts w:ascii="Broadway" w:hAnsi="Broadway" w:cs="Arial"/>
          <w:i/>
        </w:rPr>
        <w:t>STANDARDY OCHRONY MA</w:t>
      </w:r>
      <w:r w:rsidRPr="00875A3F">
        <w:rPr>
          <w:rStyle w:val="Pogrubienie"/>
          <w:rFonts w:ascii="Bodoni MT Black" w:hAnsi="Bodoni MT Black" w:cs="Arial"/>
          <w:i/>
        </w:rPr>
        <w:t>Ł</w:t>
      </w:r>
      <w:r w:rsidRPr="00875A3F">
        <w:rPr>
          <w:rStyle w:val="Pogrubienie"/>
          <w:rFonts w:ascii="Broadway" w:hAnsi="Broadway" w:cs="Arial"/>
          <w:i/>
        </w:rPr>
        <w:t>OLETNICH</w:t>
      </w:r>
    </w:p>
    <w:p w:rsidR="0016294C" w:rsidRPr="00875A3F" w:rsidRDefault="0016294C" w:rsidP="0016294C">
      <w:pPr>
        <w:pStyle w:val="NormalnyWeb"/>
        <w:shd w:val="clear" w:color="auto" w:fill="FFFFFF"/>
        <w:spacing w:before="0" w:beforeAutospacing="0" w:after="120" w:afterAutospacing="0" w:line="204" w:lineRule="atLeast"/>
        <w:jc w:val="center"/>
        <w:rPr>
          <w:rFonts w:ascii="Broadway" w:hAnsi="Broadway" w:cs="Arial"/>
          <w:i/>
        </w:rPr>
      </w:pPr>
      <w:r w:rsidRPr="00875A3F">
        <w:rPr>
          <w:rStyle w:val="Pogrubienie"/>
          <w:rFonts w:ascii="Broadway" w:hAnsi="Broadway" w:cs="Arial"/>
          <w:i/>
        </w:rPr>
        <w:t>w Gabinecie Psychologicznym Iwona Neumann-Wilk</w:t>
      </w:r>
    </w:p>
    <w:p w:rsidR="0016294C" w:rsidRPr="0016294C" w:rsidRDefault="0016294C" w:rsidP="0016294C">
      <w:pPr>
        <w:jc w:val="center"/>
        <w:rPr>
          <w:rFonts w:ascii="Broadway" w:hAnsi="Broadway" w:cs="Times New Roman"/>
          <w:b/>
          <w:i/>
          <w:sz w:val="24"/>
          <w:szCs w:val="24"/>
          <w:u w:val="single"/>
        </w:rPr>
      </w:pPr>
      <w:r w:rsidRPr="0016294C">
        <w:rPr>
          <w:rFonts w:ascii="Broadway" w:hAnsi="Broadway"/>
          <w:b/>
          <w:i/>
        </w:rPr>
        <w:t>wersja skrócona</w:t>
      </w:r>
    </w:p>
    <w:p w:rsidR="0016294C" w:rsidRDefault="0016294C" w:rsidP="00DD38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1FD9" w:rsidRPr="00AF79DB" w:rsidRDefault="00841FD9" w:rsidP="00DD38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79DB">
        <w:rPr>
          <w:rFonts w:ascii="Times New Roman" w:hAnsi="Times New Roman" w:cs="Times New Roman"/>
          <w:b/>
          <w:sz w:val="24"/>
          <w:szCs w:val="24"/>
          <w:u w:val="single"/>
        </w:rPr>
        <w:t xml:space="preserve">Preambuła </w:t>
      </w:r>
    </w:p>
    <w:p w:rsidR="00841FD9" w:rsidRPr="00AF79DB" w:rsidRDefault="00841FD9" w:rsidP="00DD38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 xml:space="preserve">Naczelną zasadą wszystkich działań podejmowanych przez personel gabinetu </w:t>
      </w:r>
      <w:r w:rsidR="00DD3818" w:rsidRPr="00AF79D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F79DB">
        <w:rPr>
          <w:rFonts w:ascii="Times New Roman" w:hAnsi="Times New Roman" w:cs="Times New Roman"/>
          <w:sz w:val="24"/>
          <w:szCs w:val="24"/>
        </w:rPr>
        <w:t>jest działanie dla dobra dziecka i w jego najlepszym interesie. Celem polityki „Standardów Ochrony Małoletnich” jest zapewnienie Wam sprzyjających warunków do pomocy psychologicznej i ro</w:t>
      </w:r>
      <w:r w:rsidR="00DD3818" w:rsidRPr="00AF79DB">
        <w:rPr>
          <w:rFonts w:ascii="Times New Roman" w:hAnsi="Times New Roman" w:cs="Times New Roman"/>
          <w:sz w:val="24"/>
          <w:szCs w:val="24"/>
        </w:rPr>
        <w:t>zwoju zgodnie</w:t>
      </w:r>
      <w:r w:rsidR="00393282" w:rsidRPr="00AF79DB">
        <w:rPr>
          <w:rFonts w:ascii="Times New Roman" w:hAnsi="Times New Roman" w:cs="Times New Roman"/>
          <w:sz w:val="24"/>
          <w:szCs w:val="24"/>
        </w:rPr>
        <w:t xml:space="preserve"> </w:t>
      </w:r>
      <w:r w:rsidRPr="00AF79DB">
        <w:rPr>
          <w:rFonts w:ascii="Times New Roman" w:hAnsi="Times New Roman" w:cs="Times New Roman"/>
          <w:sz w:val="24"/>
          <w:szCs w:val="24"/>
        </w:rPr>
        <w:t>z Waszymi indywidualnymi możliwościami i potrzebami w atmosferze życzliwości, szacunku, akceptacji i bezpieczeństwa.</w:t>
      </w:r>
    </w:p>
    <w:p w:rsidR="00393282" w:rsidRPr="00AF79DB" w:rsidRDefault="008661A1" w:rsidP="00DD38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79DB">
        <w:rPr>
          <w:rFonts w:ascii="Times New Roman" w:hAnsi="Times New Roman" w:cs="Times New Roman"/>
          <w:b/>
          <w:sz w:val="24"/>
          <w:szCs w:val="24"/>
          <w:u w:val="single"/>
        </w:rPr>
        <w:t>Rozdział 1.</w:t>
      </w:r>
      <w:r w:rsidR="00841FD9" w:rsidRPr="00AF79DB">
        <w:rPr>
          <w:rFonts w:ascii="Times New Roman" w:hAnsi="Times New Roman" w:cs="Times New Roman"/>
          <w:b/>
          <w:sz w:val="24"/>
          <w:szCs w:val="24"/>
          <w:u w:val="single"/>
        </w:rPr>
        <w:t xml:space="preserve"> Objaśnienie terminów: </w:t>
      </w:r>
    </w:p>
    <w:p w:rsidR="00DD3818" w:rsidRPr="00AF79DB" w:rsidRDefault="00393282" w:rsidP="00DD3818">
      <w:p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>1.</w:t>
      </w:r>
      <w:r w:rsidR="00AF79DB">
        <w:rPr>
          <w:rFonts w:ascii="Times New Roman" w:hAnsi="Times New Roman" w:cs="Times New Roman"/>
          <w:sz w:val="24"/>
          <w:szCs w:val="24"/>
        </w:rPr>
        <w:t xml:space="preserve">1. </w:t>
      </w:r>
      <w:r w:rsidR="00DD3818" w:rsidRPr="00AF79DB">
        <w:rPr>
          <w:rFonts w:ascii="Times New Roman" w:hAnsi="Times New Roman" w:cs="Times New Roman"/>
          <w:sz w:val="24"/>
          <w:szCs w:val="24"/>
        </w:rPr>
        <w:t>Przez personel gabinetu rozumie się właściciela Gabinetu Psychologicznego Iwona Neumann-Wilk, prowadzącego jednoosobową działalność gospodarczą.</w:t>
      </w:r>
    </w:p>
    <w:p w:rsidR="00841FD9" w:rsidRPr="00AF79DB" w:rsidRDefault="00DD3818" w:rsidP="00DD3818">
      <w:p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 xml:space="preserve">1.2 </w:t>
      </w:r>
      <w:r w:rsidR="00AF79DB">
        <w:rPr>
          <w:rFonts w:ascii="Times New Roman" w:hAnsi="Times New Roman" w:cs="Times New Roman"/>
          <w:sz w:val="24"/>
          <w:szCs w:val="24"/>
        </w:rPr>
        <w:t xml:space="preserve"> </w:t>
      </w:r>
      <w:r w:rsidR="00841FD9" w:rsidRPr="00AF79DB">
        <w:rPr>
          <w:rFonts w:ascii="Times New Roman" w:hAnsi="Times New Roman" w:cs="Times New Roman"/>
          <w:sz w:val="24"/>
          <w:szCs w:val="24"/>
        </w:rPr>
        <w:t xml:space="preserve">Dzieckiem jest każda osoba do ukończenia 18. roku życia. </w:t>
      </w:r>
    </w:p>
    <w:p w:rsidR="005319E5" w:rsidRPr="00AF79DB" w:rsidRDefault="00393282" w:rsidP="00DD3818">
      <w:p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>1.</w:t>
      </w:r>
      <w:r w:rsidR="00DD3818" w:rsidRPr="00AF79DB">
        <w:rPr>
          <w:rFonts w:ascii="Times New Roman" w:hAnsi="Times New Roman" w:cs="Times New Roman"/>
          <w:sz w:val="24"/>
          <w:szCs w:val="24"/>
        </w:rPr>
        <w:t>3</w:t>
      </w:r>
      <w:r w:rsidR="00841FD9" w:rsidRPr="00AF79DB">
        <w:rPr>
          <w:rFonts w:ascii="Times New Roman" w:hAnsi="Times New Roman" w:cs="Times New Roman"/>
          <w:sz w:val="24"/>
          <w:szCs w:val="24"/>
        </w:rPr>
        <w:t>. Przez krzywdzenie dziecka</w:t>
      </w:r>
      <w:r w:rsidR="00DD3818" w:rsidRPr="00AF79DB">
        <w:rPr>
          <w:rFonts w:ascii="Times New Roman" w:hAnsi="Times New Roman" w:cs="Times New Roman"/>
          <w:sz w:val="24"/>
          <w:szCs w:val="24"/>
        </w:rPr>
        <w:t xml:space="preserve"> należy</w:t>
      </w:r>
      <w:r w:rsidR="00841FD9" w:rsidRPr="00AF79DB">
        <w:rPr>
          <w:rFonts w:ascii="Times New Roman" w:hAnsi="Times New Roman" w:cs="Times New Roman"/>
          <w:sz w:val="24"/>
          <w:szCs w:val="24"/>
        </w:rPr>
        <w:t xml:space="preserve"> rozumieć zamierzone lub niezamierzone działanie osoby dorosłej lub innego dziec</w:t>
      </w:r>
      <w:r w:rsidR="00DD3818" w:rsidRPr="00AF79DB">
        <w:rPr>
          <w:rFonts w:ascii="Times New Roman" w:hAnsi="Times New Roman" w:cs="Times New Roman"/>
          <w:sz w:val="24"/>
          <w:szCs w:val="24"/>
        </w:rPr>
        <w:t>ka, które ujemnie wpływa na jego</w:t>
      </w:r>
      <w:r w:rsidR="00841FD9" w:rsidRPr="00AF79DB">
        <w:rPr>
          <w:rFonts w:ascii="Times New Roman" w:hAnsi="Times New Roman" w:cs="Times New Roman"/>
          <w:sz w:val="24"/>
          <w:szCs w:val="24"/>
        </w:rPr>
        <w:t xml:space="preserve"> rozwój fizyczny </w:t>
      </w:r>
      <w:r w:rsidR="00DD3818" w:rsidRPr="00AF79D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41FD9" w:rsidRPr="00AF79DB">
        <w:rPr>
          <w:rFonts w:ascii="Times New Roman" w:hAnsi="Times New Roman" w:cs="Times New Roman"/>
          <w:sz w:val="24"/>
          <w:szCs w:val="24"/>
        </w:rPr>
        <w:t>lub psychiczny.</w:t>
      </w:r>
    </w:p>
    <w:p w:rsidR="00393282" w:rsidRPr="00AF79DB" w:rsidRDefault="008661A1" w:rsidP="00DD38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79DB">
        <w:rPr>
          <w:rFonts w:ascii="Times New Roman" w:hAnsi="Times New Roman" w:cs="Times New Roman"/>
          <w:b/>
          <w:sz w:val="24"/>
          <w:szCs w:val="24"/>
          <w:u w:val="single"/>
        </w:rPr>
        <w:t>Rozdział 2.</w:t>
      </w:r>
      <w:r w:rsidR="00393282" w:rsidRPr="00AF79DB">
        <w:rPr>
          <w:rFonts w:ascii="Times New Roman" w:hAnsi="Times New Roman" w:cs="Times New Roman"/>
          <w:b/>
          <w:sz w:val="24"/>
          <w:szCs w:val="24"/>
          <w:u w:val="single"/>
        </w:rPr>
        <w:t xml:space="preserve"> Rozpoznawanie i reagowanie na czynniki ryzyka krzywdzenia dzieci.</w:t>
      </w:r>
    </w:p>
    <w:p w:rsidR="00393282" w:rsidRPr="00AF79DB" w:rsidRDefault="00393282" w:rsidP="00DD3818">
      <w:p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 xml:space="preserve">2.1. Personel gabinetu w ramach wykonywanych obowiązków zwraca uwagę kiedy Tobie </w:t>
      </w:r>
      <w:r w:rsidR="006F17C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F79DB">
        <w:rPr>
          <w:rFonts w:ascii="Times New Roman" w:hAnsi="Times New Roman" w:cs="Times New Roman"/>
          <w:sz w:val="24"/>
          <w:szCs w:val="24"/>
        </w:rPr>
        <w:t>lub innemu dziecku dzieje się krzywda.</w:t>
      </w:r>
    </w:p>
    <w:p w:rsidR="00393282" w:rsidRPr="00AF79DB" w:rsidRDefault="00393282" w:rsidP="00DD3818">
      <w:p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 xml:space="preserve">2.2  Wyróżnia się 4 podstawowe formy krzywdzenia: </w:t>
      </w:r>
    </w:p>
    <w:p w:rsidR="00393282" w:rsidRPr="00AF79DB" w:rsidRDefault="00393282" w:rsidP="00AF79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>Przemoc fizyczna to między innymi:</w:t>
      </w:r>
      <w:r w:rsidR="00AF79DB">
        <w:rPr>
          <w:rFonts w:ascii="Times New Roman" w:hAnsi="Times New Roman" w:cs="Times New Roman"/>
          <w:sz w:val="24"/>
          <w:szCs w:val="24"/>
        </w:rPr>
        <w:t xml:space="preserve"> </w:t>
      </w:r>
      <w:r w:rsidRPr="00AF79DB">
        <w:rPr>
          <w:rFonts w:ascii="Times New Roman" w:hAnsi="Times New Roman" w:cs="Times New Roman"/>
          <w:sz w:val="24"/>
          <w:szCs w:val="24"/>
        </w:rPr>
        <w:t>popychanie, szarpanie, duszenie, bicie otwartą ręką, pięścią lub przedmiotami, policzkowanie, szczypanie, kopanie.</w:t>
      </w:r>
    </w:p>
    <w:p w:rsidR="00393282" w:rsidRPr="00AF79DB" w:rsidRDefault="00393282" w:rsidP="00AF79D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>Przemoc psychiczna to między innymi:</w:t>
      </w:r>
      <w:r w:rsidR="00AF79DB">
        <w:rPr>
          <w:rFonts w:ascii="Times New Roman" w:hAnsi="Times New Roman" w:cs="Times New Roman"/>
          <w:sz w:val="24"/>
          <w:szCs w:val="24"/>
        </w:rPr>
        <w:t xml:space="preserve"> </w:t>
      </w:r>
      <w:r w:rsidRPr="00AF79DB">
        <w:rPr>
          <w:rFonts w:ascii="Times New Roman" w:hAnsi="Times New Roman" w:cs="Times New Roman"/>
          <w:sz w:val="24"/>
          <w:szCs w:val="24"/>
        </w:rPr>
        <w:t>wyzywanie, wyśmiewanie, poniżanie, upokarzanie, ośmieszanie, odtrącanie, wciąganie dziecka w konflikty dorosłych, wytykanie z powodu odmienności.</w:t>
      </w:r>
    </w:p>
    <w:p w:rsidR="00393282" w:rsidRPr="00AF79DB" w:rsidRDefault="00393282" w:rsidP="00DD38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 xml:space="preserve">Wykorzystanie seksualne to naruszenie sfery intymnej dziecka, zmuszanie </w:t>
      </w:r>
      <w:r w:rsidR="00AF79D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F79DB">
        <w:rPr>
          <w:rFonts w:ascii="Times New Roman" w:hAnsi="Times New Roman" w:cs="Times New Roman"/>
          <w:sz w:val="24"/>
          <w:szCs w:val="24"/>
        </w:rPr>
        <w:t>do oglądania nagich osób, robienie zdjęć lub filmów z udziałem dziecka bez odzieży.</w:t>
      </w:r>
    </w:p>
    <w:p w:rsidR="00393282" w:rsidRPr="00AF79DB" w:rsidRDefault="00393282" w:rsidP="00DD38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 xml:space="preserve">Zaniedbywanie  to niezaspokajanie podstawowych potrzeb fizycznych i psychicznych dziecka lub nie respektowanie jego podstawowych praw (niedożywienie, ubiór nieadekwatny do pory roku, zaniedbanie higieniczne, pozostawanie na dworze </w:t>
      </w:r>
      <w:r w:rsidR="00AF79D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F79DB">
        <w:rPr>
          <w:rFonts w:ascii="Times New Roman" w:hAnsi="Times New Roman" w:cs="Times New Roman"/>
          <w:sz w:val="24"/>
          <w:szCs w:val="24"/>
        </w:rPr>
        <w:t xml:space="preserve">bez opieki w godzinach wieczornych  i nocnych, nie dbanie o higienę snu </w:t>
      </w:r>
      <w:r w:rsidR="00AF79D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F79DB">
        <w:rPr>
          <w:rFonts w:ascii="Times New Roman" w:hAnsi="Times New Roman" w:cs="Times New Roman"/>
          <w:sz w:val="24"/>
          <w:szCs w:val="24"/>
        </w:rPr>
        <w:t xml:space="preserve">i odpoczynku, nie posyłanie dziecka do szkoły, nie zapewnienie dziecku opieki lekarskiej). </w:t>
      </w:r>
    </w:p>
    <w:p w:rsidR="008661A1" w:rsidRPr="00AF79DB" w:rsidRDefault="008661A1" w:rsidP="00DD381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DD3818" w:rsidRPr="0016294C" w:rsidRDefault="00DD3818" w:rsidP="0016294C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lastRenderedPageBreak/>
        <w:t>Przemocy można</w:t>
      </w:r>
      <w:r w:rsidR="00393282" w:rsidRPr="00AF79DB">
        <w:rPr>
          <w:rFonts w:ascii="Times New Roman" w:hAnsi="Times New Roman" w:cs="Times New Roman"/>
          <w:sz w:val="24"/>
          <w:szCs w:val="24"/>
        </w:rPr>
        <w:t xml:space="preserve"> doświadczyć ze strony innych uczniów, rodziców lub opieku</w:t>
      </w:r>
      <w:r w:rsidRPr="00AF79DB">
        <w:rPr>
          <w:rFonts w:ascii="Times New Roman" w:hAnsi="Times New Roman" w:cs="Times New Roman"/>
          <w:sz w:val="24"/>
          <w:szCs w:val="24"/>
        </w:rPr>
        <w:t xml:space="preserve">nów, osób trzecich - </w:t>
      </w:r>
      <w:r w:rsidR="00393282" w:rsidRPr="00AF79DB">
        <w:rPr>
          <w:rFonts w:ascii="Times New Roman" w:hAnsi="Times New Roman" w:cs="Times New Roman"/>
          <w:sz w:val="24"/>
          <w:szCs w:val="24"/>
        </w:rPr>
        <w:t>osób, z którymi miałaś</w:t>
      </w:r>
      <w:r w:rsidR="008661A1" w:rsidRPr="00AF79DB">
        <w:rPr>
          <w:rFonts w:ascii="Times New Roman" w:hAnsi="Times New Roman" w:cs="Times New Roman"/>
          <w:sz w:val="24"/>
          <w:szCs w:val="24"/>
        </w:rPr>
        <w:t>/miałeś</w:t>
      </w:r>
      <w:r w:rsidR="00393282" w:rsidRPr="00AF79DB">
        <w:rPr>
          <w:rFonts w:ascii="Times New Roman" w:hAnsi="Times New Roman" w:cs="Times New Roman"/>
          <w:sz w:val="24"/>
          <w:szCs w:val="24"/>
        </w:rPr>
        <w:t xml:space="preserve"> kontakt</w:t>
      </w:r>
      <w:r w:rsidRPr="00AF79DB">
        <w:rPr>
          <w:rFonts w:ascii="Times New Roman" w:hAnsi="Times New Roman" w:cs="Times New Roman"/>
          <w:sz w:val="24"/>
          <w:szCs w:val="24"/>
        </w:rPr>
        <w:t>.</w:t>
      </w:r>
    </w:p>
    <w:p w:rsidR="008661A1" w:rsidRPr="00AF79DB" w:rsidRDefault="008661A1" w:rsidP="00DD3818">
      <w:p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b/>
          <w:sz w:val="24"/>
          <w:szCs w:val="24"/>
          <w:u w:val="single"/>
        </w:rPr>
        <w:t>Rozdział 3. Procedury interwencji w przypadku krzywdzenia dziecka</w:t>
      </w:r>
      <w:r w:rsidR="0016294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661A1" w:rsidRPr="00AF79DB" w:rsidRDefault="008661A1" w:rsidP="00DD3818">
      <w:p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 xml:space="preserve">3.1 W przypadku doświadczenia jakiejkolwiek z wyżej wymienionych form krzywdzenia </w:t>
      </w:r>
      <w:r w:rsidR="00DD3818" w:rsidRPr="00AF79D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F79DB">
        <w:rPr>
          <w:rFonts w:ascii="Times New Roman" w:hAnsi="Times New Roman" w:cs="Times New Roman"/>
          <w:sz w:val="24"/>
          <w:szCs w:val="24"/>
        </w:rPr>
        <w:t xml:space="preserve">ze strony osób dorosłych lub innych dzieci zawiadom osobę dorosłą, </w:t>
      </w:r>
      <w:r w:rsidR="00A70F47">
        <w:rPr>
          <w:rFonts w:ascii="Times New Roman" w:hAnsi="Times New Roman" w:cs="Times New Roman"/>
          <w:sz w:val="24"/>
          <w:szCs w:val="24"/>
        </w:rPr>
        <w:t>(</w:t>
      </w:r>
      <w:r w:rsidR="00DD3818" w:rsidRPr="00AF79DB">
        <w:rPr>
          <w:rFonts w:ascii="Times New Roman" w:hAnsi="Times New Roman" w:cs="Times New Roman"/>
          <w:sz w:val="24"/>
          <w:szCs w:val="24"/>
        </w:rPr>
        <w:t xml:space="preserve">np. </w:t>
      </w:r>
      <w:r w:rsidRPr="00AF79DB">
        <w:rPr>
          <w:rFonts w:ascii="Times New Roman" w:hAnsi="Times New Roman" w:cs="Times New Roman"/>
          <w:sz w:val="24"/>
          <w:szCs w:val="24"/>
        </w:rPr>
        <w:t xml:space="preserve">w szkole: pedagog, psycholog, wychowawca, </w:t>
      </w:r>
      <w:r w:rsidR="0016294C">
        <w:rPr>
          <w:rFonts w:ascii="Times New Roman" w:hAnsi="Times New Roman" w:cs="Times New Roman"/>
          <w:sz w:val="24"/>
          <w:szCs w:val="24"/>
        </w:rPr>
        <w:t>dyrektor szkoły;</w:t>
      </w:r>
      <w:r w:rsidRPr="00AF79DB">
        <w:rPr>
          <w:rFonts w:ascii="Times New Roman" w:hAnsi="Times New Roman" w:cs="Times New Roman"/>
          <w:sz w:val="24"/>
          <w:szCs w:val="24"/>
        </w:rPr>
        <w:t xml:space="preserve"> </w:t>
      </w:r>
      <w:r w:rsidR="00AF79DB" w:rsidRPr="00AF79DB">
        <w:rPr>
          <w:rFonts w:ascii="Times New Roman" w:hAnsi="Times New Roman" w:cs="Times New Roman"/>
          <w:sz w:val="24"/>
          <w:szCs w:val="24"/>
        </w:rPr>
        <w:t>w gabinecie</w:t>
      </w:r>
      <w:r w:rsidR="00AF79DB">
        <w:rPr>
          <w:rFonts w:ascii="Times New Roman" w:hAnsi="Times New Roman" w:cs="Times New Roman"/>
          <w:sz w:val="24"/>
          <w:szCs w:val="24"/>
        </w:rPr>
        <w:t xml:space="preserve"> lekarskim</w:t>
      </w:r>
      <w:r w:rsidR="0016294C">
        <w:rPr>
          <w:rFonts w:ascii="Times New Roman" w:hAnsi="Times New Roman" w:cs="Times New Roman"/>
          <w:sz w:val="24"/>
          <w:szCs w:val="24"/>
        </w:rPr>
        <w:t>: lekarz</w:t>
      </w:r>
      <w:r w:rsidR="00A70F47">
        <w:rPr>
          <w:rFonts w:ascii="Times New Roman" w:hAnsi="Times New Roman" w:cs="Times New Roman"/>
          <w:sz w:val="24"/>
          <w:szCs w:val="24"/>
        </w:rPr>
        <w:t>)</w:t>
      </w:r>
      <w:r w:rsidR="0016294C">
        <w:rPr>
          <w:rFonts w:ascii="Times New Roman" w:hAnsi="Times New Roman" w:cs="Times New Roman"/>
          <w:sz w:val="24"/>
          <w:szCs w:val="24"/>
        </w:rPr>
        <w:t xml:space="preserve">; </w:t>
      </w:r>
      <w:r w:rsidRPr="00AF79DB">
        <w:rPr>
          <w:rFonts w:ascii="Times New Roman" w:hAnsi="Times New Roman" w:cs="Times New Roman"/>
          <w:sz w:val="24"/>
          <w:szCs w:val="24"/>
        </w:rPr>
        <w:t>w gabinecie psychologicznym: psycholog.</w:t>
      </w:r>
    </w:p>
    <w:p w:rsidR="008661A1" w:rsidRPr="00AF79DB" w:rsidRDefault="008661A1" w:rsidP="00DD3818">
      <w:p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 xml:space="preserve">3.2  Stosownie do zgłoszonej sytuacji zostanie uruchomiona odpowiednia procedura. </w:t>
      </w:r>
    </w:p>
    <w:p w:rsidR="008661A1" w:rsidRPr="00AF79DB" w:rsidRDefault="008661A1" w:rsidP="00DD38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79DB">
        <w:rPr>
          <w:rFonts w:ascii="Times New Roman" w:hAnsi="Times New Roman" w:cs="Times New Roman"/>
          <w:b/>
          <w:sz w:val="24"/>
          <w:szCs w:val="24"/>
          <w:u w:val="single"/>
        </w:rPr>
        <w:t>Rozdział 4. Zasady ochrony wizerunku dziecka</w:t>
      </w:r>
      <w:r w:rsidR="0016294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F79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661A1" w:rsidRPr="00AF79DB" w:rsidRDefault="008661A1" w:rsidP="00DD3818">
      <w:p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>4.1 Gabinet psychologiczny uznając Twoje prawo do prywatności i ochrony dóbr osobistych zapewnia najwyższe standardy ochrony Twoich danych osobowych oraz Twojego wizerunku zgodnie z obowiązującymi przepisami prawa.</w:t>
      </w:r>
    </w:p>
    <w:p w:rsidR="00393282" w:rsidRPr="00AF79DB" w:rsidRDefault="008661A1" w:rsidP="00DD3818">
      <w:p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 xml:space="preserve">4.2 Zgodę na publikację Twojego wizerunku wyrażają w formie pisemnej rodzice </w:t>
      </w:r>
      <w:r w:rsidR="00DD3818" w:rsidRPr="00AF79D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F79DB">
        <w:rPr>
          <w:rFonts w:ascii="Times New Roman" w:hAnsi="Times New Roman" w:cs="Times New Roman"/>
          <w:sz w:val="24"/>
          <w:szCs w:val="24"/>
        </w:rPr>
        <w:t>lub opiekunowie prawni.</w:t>
      </w:r>
    </w:p>
    <w:p w:rsidR="00DD3818" w:rsidRPr="00AF79DB" w:rsidRDefault="00DD3818" w:rsidP="00DD38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79DB">
        <w:rPr>
          <w:rFonts w:ascii="Times New Roman" w:hAnsi="Times New Roman" w:cs="Times New Roman"/>
          <w:b/>
          <w:sz w:val="24"/>
          <w:szCs w:val="24"/>
          <w:u w:val="single"/>
        </w:rPr>
        <w:t>Rozdział 5. Monitoring stosowania Standardów</w:t>
      </w:r>
      <w:r w:rsidR="0016294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F79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D3818" w:rsidRPr="00AF79DB" w:rsidRDefault="0016294C" w:rsidP="00DD3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DD3818" w:rsidRPr="00AF79DB">
        <w:rPr>
          <w:rFonts w:ascii="Times New Roman" w:hAnsi="Times New Roman" w:cs="Times New Roman"/>
          <w:sz w:val="24"/>
          <w:szCs w:val="24"/>
        </w:rPr>
        <w:t xml:space="preserve"> Raz w na dwa lata dokonywana jest analiza realizacji Polityki ochrony dzieci                      przed krzywdzeniem i w razie potrzeby wprowadzane są do Polityki niezbędne z</w:t>
      </w:r>
      <w:r w:rsidR="000B4003" w:rsidRPr="00AF79DB">
        <w:rPr>
          <w:rFonts w:ascii="Times New Roman" w:hAnsi="Times New Roman" w:cs="Times New Roman"/>
          <w:sz w:val="24"/>
          <w:szCs w:val="24"/>
        </w:rPr>
        <w:t xml:space="preserve">miany            i </w:t>
      </w:r>
      <w:r w:rsidR="00DD3818" w:rsidRPr="00AF79DB">
        <w:rPr>
          <w:rFonts w:ascii="Times New Roman" w:hAnsi="Times New Roman" w:cs="Times New Roman"/>
          <w:sz w:val="24"/>
          <w:szCs w:val="24"/>
        </w:rPr>
        <w:t xml:space="preserve"> ogłaszane nowe brzmienie Polityki. </w:t>
      </w:r>
    </w:p>
    <w:p w:rsidR="000B4003" w:rsidRPr="00AF79DB" w:rsidRDefault="000B4003" w:rsidP="00DD381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79DB">
        <w:rPr>
          <w:rFonts w:ascii="Times New Roman" w:hAnsi="Times New Roman" w:cs="Times New Roman"/>
          <w:b/>
          <w:sz w:val="24"/>
          <w:szCs w:val="24"/>
          <w:u w:val="single"/>
        </w:rPr>
        <w:t xml:space="preserve">Rozdział 6. </w:t>
      </w:r>
      <w:r w:rsidR="00DD3818" w:rsidRPr="00AF79DB">
        <w:rPr>
          <w:rFonts w:ascii="Times New Roman" w:hAnsi="Times New Roman" w:cs="Times New Roman"/>
          <w:b/>
          <w:sz w:val="24"/>
          <w:szCs w:val="24"/>
          <w:u w:val="single"/>
        </w:rPr>
        <w:t xml:space="preserve">Zasady </w:t>
      </w:r>
      <w:r w:rsidRPr="00AF79DB">
        <w:rPr>
          <w:rFonts w:ascii="Times New Roman" w:hAnsi="Times New Roman" w:cs="Times New Roman"/>
          <w:b/>
          <w:sz w:val="24"/>
          <w:szCs w:val="24"/>
          <w:u w:val="single"/>
        </w:rPr>
        <w:t xml:space="preserve">udostępniania dzieciom i ich rodzicom Standardów, </w:t>
      </w:r>
      <w:r w:rsidR="00DD3818" w:rsidRPr="00AF79DB">
        <w:rPr>
          <w:rFonts w:ascii="Times New Roman" w:hAnsi="Times New Roman" w:cs="Times New Roman"/>
          <w:b/>
          <w:sz w:val="24"/>
          <w:szCs w:val="24"/>
          <w:u w:val="single"/>
        </w:rPr>
        <w:t xml:space="preserve">zapoznania </w:t>
      </w:r>
      <w:r w:rsidRPr="00AF79D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  <w:r w:rsidR="00DD3818" w:rsidRPr="00AF79DB">
        <w:rPr>
          <w:rFonts w:ascii="Times New Roman" w:hAnsi="Times New Roman" w:cs="Times New Roman"/>
          <w:b/>
          <w:sz w:val="24"/>
          <w:szCs w:val="24"/>
          <w:u w:val="single"/>
        </w:rPr>
        <w:t>się z nimi i ich stosowania</w:t>
      </w:r>
      <w:r w:rsidR="0016294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D3818" w:rsidRPr="00AF79D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B4003" w:rsidRPr="00AF79DB" w:rsidRDefault="000B4003" w:rsidP="00DD3818">
      <w:p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 xml:space="preserve">6.1 </w:t>
      </w:r>
      <w:r w:rsidR="00DD3818" w:rsidRPr="00AF79DB">
        <w:rPr>
          <w:rFonts w:ascii="Times New Roman" w:hAnsi="Times New Roman" w:cs="Times New Roman"/>
          <w:sz w:val="24"/>
          <w:szCs w:val="24"/>
        </w:rPr>
        <w:t>Dokument „Standardy Ochrony Dzieci/Mał</w:t>
      </w:r>
      <w:r w:rsidRPr="00AF79DB">
        <w:rPr>
          <w:rFonts w:ascii="Times New Roman" w:hAnsi="Times New Roman" w:cs="Times New Roman"/>
          <w:sz w:val="24"/>
          <w:szCs w:val="24"/>
        </w:rPr>
        <w:t>oletnich” jest dokumentem Gabinetu Psychologicznego Iwona Neumann-Wilk dostępnym  dla dzieci oraz ich rodziców</w:t>
      </w:r>
      <w:r w:rsidR="00DD3818" w:rsidRPr="00AF79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61A1" w:rsidRPr="00AF79DB" w:rsidRDefault="000B4003" w:rsidP="00DD3818">
      <w:p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>6.2 Standardy zostały również umieszczone w gabinecie w formie graficznej.</w:t>
      </w:r>
      <w:r w:rsidR="00DD3818" w:rsidRPr="00AF79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03" w:rsidRPr="00AF79DB" w:rsidRDefault="000B4003" w:rsidP="000B40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79DB">
        <w:rPr>
          <w:rFonts w:ascii="Times New Roman" w:hAnsi="Times New Roman" w:cs="Times New Roman"/>
          <w:b/>
          <w:sz w:val="24"/>
          <w:szCs w:val="24"/>
          <w:u w:val="single"/>
        </w:rPr>
        <w:t>Rozdział 7. Przepisy końcowe</w:t>
      </w:r>
      <w:r w:rsidR="0016294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B4003" w:rsidRPr="00AF79DB" w:rsidRDefault="000B4003" w:rsidP="000B4003">
      <w:p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 xml:space="preserve">7.1 Polityka ochrony dzieci przed krzywdzeniem wchodzi w życie z dniem jej ogłoszenia. </w:t>
      </w:r>
    </w:p>
    <w:p w:rsidR="00AF79DB" w:rsidRPr="00AF79DB" w:rsidRDefault="000B4003" w:rsidP="000B4003">
      <w:p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>7.2. Ogłoszenie następuje w sposób dostępny dla dzieci i ich rodziców, w szczególności poprzez zamiesz</w:t>
      </w:r>
      <w:r w:rsidR="00AF79DB" w:rsidRPr="00AF79DB">
        <w:rPr>
          <w:rFonts w:ascii="Times New Roman" w:hAnsi="Times New Roman" w:cs="Times New Roman"/>
          <w:sz w:val="24"/>
          <w:szCs w:val="24"/>
        </w:rPr>
        <w:t>czenie na stronie internetowej i udostępnienie w siedzibie gabinetu.</w:t>
      </w:r>
    </w:p>
    <w:p w:rsidR="0016294C" w:rsidRDefault="0016294C" w:rsidP="000B40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294C" w:rsidRDefault="0016294C" w:rsidP="000B40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294C" w:rsidRDefault="0016294C" w:rsidP="000B40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294C" w:rsidRDefault="0016294C" w:rsidP="000B40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294C" w:rsidRDefault="0016294C" w:rsidP="000B40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F79DB" w:rsidRPr="00AF79DB" w:rsidRDefault="00AF79DB" w:rsidP="000B400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79D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PAMIĘTAJ</w:t>
      </w:r>
    </w:p>
    <w:p w:rsidR="00AF79DB" w:rsidRPr="00AF79DB" w:rsidRDefault="00AF79DB" w:rsidP="000B4003">
      <w:p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>Każdy  ma prawo do poszanowan</w:t>
      </w:r>
      <w:r w:rsidR="00A70F47">
        <w:rPr>
          <w:rFonts w:ascii="Times New Roman" w:hAnsi="Times New Roman" w:cs="Times New Roman"/>
          <w:sz w:val="24"/>
          <w:szCs w:val="24"/>
        </w:rPr>
        <w:t xml:space="preserve">ia swojej godności, jeśli </w:t>
      </w:r>
      <w:r w:rsidRPr="00AF79DB">
        <w:rPr>
          <w:rFonts w:ascii="Times New Roman" w:hAnsi="Times New Roman" w:cs="Times New Roman"/>
          <w:sz w:val="24"/>
          <w:szCs w:val="24"/>
        </w:rPr>
        <w:t>doznajesz krzywdy lub jesteś świadkiem</w:t>
      </w:r>
      <w:r w:rsidR="00A70F47">
        <w:rPr>
          <w:rFonts w:ascii="Times New Roman" w:hAnsi="Times New Roman" w:cs="Times New Roman"/>
          <w:sz w:val="24"/>
          <w:szCs w:val="24"/>
        </w:rPr>
        <w:t xml:space="preserve"> krzywdzenia innego dziecka </w:t>
      </w:r>
      <w:r w:rsidRPr="00AF79DB">
        <w:rPr>
          <w:rFonts w:ascii="Times New Roman" w:hAnsi="Times New Roman" w:cs="Times New Roman"/>
          <w:sz w:val="24"/>
          <w:szCs w:val="24"/>
        </w:rPr>
        <w:t>powiedz o tym osobie dorosłej, (np. w szkole,                               w przychodni lekarsk</w:t>
      </w:r>
      <w:r w:rsidR="00A24723">
        <w:rPr>
          <w:rFonts w:ascii="Times New Roman" w:hAnsi="Times New Roman" w:cs="Times New Roman"/>
          <w:sz w:val="24"/>
          <w:szCs w:val="24"/>
        </w:rPr>
        <w:t>iej, gabinecie specjalistycznym</w:t>
      </w:r>
      <w:r w:rsidRPr="00AF79DB">
        <w:rPr>
          <w:rFonts w:ascii="Times New Roman" w:hAnsi="Times New Roman" w:cs="Times New Roman"/>
          <w:sz w:val="24"/>
          <w:szCs w:val="24"/>
        </w:rPr>
        <w:t>)</w:t>
      </w:r>
      <w:r w:rsidR="00A24723">
        <w:rPr>
          <w:rFonts w:ascii="Times New Roman" w:hAnsi="Times New Roman" w:cs="Times New Roman"/>
          <w:sz w:val="24"/>
          <w:szCs w:val="24"/>
        </w:rPr>
        <w:t>.</w:t>
      </w:r>
    </w:p>
    <w:p w:rsidR="00AF79DB" w:rsidRPr="00AF79DB" w:rsidRDefault="00AF79DB" w:rsidP="000B4003">
      <w:p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 xml:space="preserve">Telefon Zaufania dla Dzieci i Młodzieży: 116 111 </w:t>
      </w:r>
    </w:p>
    <w:p w:rsidR="00AF79DB" w:rsidRPr="00AF79DB" w:rsidRDefault="00AF79DB" w:rsidP="000B4003">
      <w:p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 xml:space="preserve">Całodobowa infolinia dla dzieci, młodzieży, rodziców i nauczycieli: 800 080 222 </w:t>
      </w:r>
    </w:p>
    <w:p w:rsidR="00AF79DB" w:rsidRPr="00AF79DB" w:rsidRDefault="00AF79DB" w:rsidP="000B4003">
      <w:p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 xml:space="preserve">Antydepresyjny Telefon Forum Przeciw Depresji: 22 594 91 00 </w:t>
      </w:r>
    </w:p>
    <w:p w:rsidR="00AF79DB" w:rsidRPr="00AF79DB" w:rsidRDefault="00AF79DB" w:rsidP="000B4003">
      <w:pPr>
        <w:jc w:val="both"/>
        <w:rPr>
          <w:rFonts w:ascii="Times New Roman" w:hAnsi="Times New Roman" w:cs="Times New Roman"/>
          <w:sz w:val="24"/>
          <w:szCs w:val="24"/>
        </w:rPr>
      </w:pPr>
      <w:r w:rsidRPr="00AF79DB">
        <w:rPr>
          <w:rFonts w:ascii="Times New Roman" w:hAnsi="Times New Roman" w:cs="Times New Roman"/>
          <w:sz w:val="24"/>
          <w:szCs w:val="24"/>
        </w:rPr>
        <w:t>Telefoniczna Pierwsza Pomoc Psychologiczna: 22 425 98 48</w:t>
      </w:r>
    </w:p>
    <w:sectPr w:rsidR="00AF79DB" w:rsidRPr="00AF79DB" w:rsidSect="00531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4A0" w:rsidRDefault="00FE74A0" w:rsidP="00AF79DB">
      <w:pPr>
        <w:spacing w:after="0" w:line="240" w:lineRule="auto"/>
      </w:pPr>
      <w:r>
        <w:separator/>
      </w:r>
    </w:p>
  </w:endnote>
  <w:endnote w:type="continuationSeparator" w:id="1">
    <w:p w:rsidR="00FE74A0" w:rsidRDefault="00FE74A0" w:rsidP="00AF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4A0" w:rsidRDefault="00FE74A0" w:rsidP="00AF79DB">
      <w:pPr>
        <w:spacing w:after="0" w:line="240" w:lineRule="auto"/>
      </w:pPr>
      <w:r>
        <w:separator/>
      </w:r>
    </w:p>
  </w:footnote>
  <w:footnote w:type="continuationSeparator" w:id="1">
    <w:p w:rsidR="00FE74A0" w:rsidRDefault="00FE74A0" w:rsidP="00AF7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FB5"/>
    <w:multiLevelType w:val="hybridMultilevel"/>
    <w:tmpl w:val="51324C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051AE"/>
    <w:multiLevelType w:val="multilevel"/>
    <w:tmpl w:val="9E243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FD9"/>
    <w:rsid w:val="000B4003"/>
    <w:rsid w:val="0016294C"/>
    <w:rsid w:val="00393282"/>
    <w:rsid w:val="005319E5"/>
    <w:rsid w:val="0064373D"/>
    <w:rsid w:val="006A0F21"/>
    <w:rsid w:val="006F17C1"/>
    <w:rsid w:val="00735A31"/>
    <w:rsid w:val="00735E2E"/>
    <w:rsid w:val="00841FD9"/>
    <w:rsid w:val="008661A1"/>
    <w:rsid w:val="00A24723"/>
    <w:rsid w:val="00A70F47"/>
    <w:rsid w:val="00AF79DB"/>
    <w:rsid w:val="00D94437"/>
    <w:rsid w:val="00DD3818"/>
    <w:rsid w:val="00E523D4"/>
    <w:rsid w:val="00FE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9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2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79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79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79D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162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29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2024-10-13T12:13:00Z</dcterms:created>
  <dcterms:modified xsi:type="dcterms:W3CDTF">2024-10-16T12:35:00Z</dcterms:modified>
</cp:coreProperties>
</file>